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5F6E" w14:textId="61356A85" w:rsidR="00FE3956" w:rsidRPr="009801E7" w:rsidRDefault="009801E7" w:rsidP="00FE3956">
      <w:pPr>
        <w:spacing w:after="160" w:afterAutospacing="0"/>
        <w:ind w:firstLine="0"/>
        <w:jc w:val="center"/>
        <w:rPr>
          <w:rFonts w:ascii="Arial" w:hAnsi="Arial" w:cs="Arial"/>
          <w:b/>
          <w:bCs/>
          <w:szCs w:val="24"/>
          <w:lang w:val="mn-MN"/>
        </w:rPr>
      </w:pPr>
      <w:r w:rsidRPr="009801E7">
        <w:rPr>
          <w:rFonts w:ascii="Arial" w:hAnsi="Arial" w:cs="Arial"/>
          <w:b/>
          <w:bCs/>
          <w:szCs w:val="24"/>
          <w:lang w:val="mn-MN"/>
        </w:rPr>
        <w:t xml:space="preserve">Дүүргийн </w:t>
      </w:r>
      <w:r w:rsidRPr="009801E7">
        <w:rPr>
          <w:rFonts w:ascii="Arial" w:hAnsi="Arial" w:cs="Arial"/>
          <w:b/>
          <w:bCs/>
          <w:szCs w:val="24"/>
          <w:lang w:val="mn-MN"/>
        </w:rPr>
        <w:t>Дүүргийн Эрүү, Иргэний хэргийн хялбар ажиллагааны анхан шатны тойргийн шүүхэ</w:t>
      </w:r>
      <w:r w:rsidRPr="009801E7">
        <w:rPr>
          <w:rFonts w:ascii="Arial" w:hAnsi="Arial" w:cs="Arial"/>
          <w:b/>
          <w:bCs/>
          <w:szCs w:val="24"/>
          <w:lang w:val="mn-MN"/>
        </w:rPr>
        <w:t>д</w:t>
      </w:r>
    </w:p>
    <w:p w14:paraId="024AE031" w14:textId="561EEAB2" w:rsidR="00A05123" w:rsidRPr="009801E7" w:rsidRDefault="00FE3956" w:rsidP="009801E7">
      <w:pPr>
        <w:spacing w:after="160" w:afterAutospacing="0"/>
        <w:ind w:firstLine="0"/>
        <w:rPr>
          <w:rFonts w:ascii="Arial" w:hAnsi="Arial" w:cs="Arial"/>
          <w:sz w:val="22"/>
          <w:lang w:val="mn-MN"/>
        </w:rPr>
      </w:pPr>
      <w:r w:rsidRPr="00224709">
        <w:rPr>
          <w:rFonts w:ascii="Arial" w:hAnsi="Arial" w:cs="Arial"/>
          <w:sz w:val="22"/>
          <w:lang w:val="mn-MN"/>
        </w:rPr>
        <w:t xml:space="preserve"> /Огноо/</w:t>
      </w:r>
      <w:r w:rsidRPr="00224709">
        <w:rPr>
          <w:rFonts w:ascii="Arial" w:hAnsi="Arial" w:cs="Arial"/>
          <w:sz w:val="22"/>
          <w:lang w:val="mn-MN"/>
        </w:rPr>
        <w:tab/>
      </w:r>
      <w:r w:rsidRPr="00224709">
        <w:rPr>
          <w:rFonts w:ascii="Arial" w:hAnsi="Arial" w:cs="Arial"/>
          <w:sz w:val="22"/>
          <w:lang w:val="mn-MN"/>
        </w:rPr>
        <w:tab/>
      </w:r>
      <w:r w:rsidRPr="00224709">
        <w:rPr>
          <w:rFonts w:ascii="Arial" w:hAnsi="Arial" w:cs="Arial"/>
          <w:sz w:val="22"/>
          <w:lang w:val="mn-MN"/>
        </w:rPr>
        <w:tab/>
      </w:r>
      <w:r w:rsidRPr="00224709">
        <w:rPr>
          <w:rFonts w:ascii="Arial" w:hAnsi="Arial" w:cs="Arial"/>
          <w:sz w:val="22"/>
          <w:lang w:val="mn-MN"/>
        </w:rPr>
        <w:tab/>
      </w:r>
      <w:r w:rsidRPr="00224709">
        <w:rPr>
          <w:rFonts w:ascii="Arial" w:hAnsi="Arial" w:cs="Arial"/>
          <w:sz w:val="22"/>
          <w:lang w:val="mn-MN"/>
        </w:rPr>
        <w:tab/>
      </w:r>
      <w:r w:rsidRPr="00224709">
        <w:rPr>
          <w:rFonts w:ascii="Arial" w:hAnsi="Arial" w:cs="Arial"/>
          <w:sz w:val="22"/>
          <w:lang w:val="mn-MN"/>
        </w:rPr>
        <w:tab/>
      </w:r>
      <w:r w:rsidRPr="00224709">
        <w:rPr>
          <w:rFonts w:ascii="Arial" w:hAnsi="Arial" w:cs="Arial"/>
          <w:sz w:val="22"/>
          <w:lang w:val="mn-MN"/>
        </w:rPr>
        <w:tab/>
        <w:t xml:space="preserve">                </w:t>
      </w:r>
      <w:r w:rsidR="00782EAE" w:rsidRPr="00224709">
        <w:rPr>
          <w:rFonts w:ascii="Arial" w:hAnsi="Arial" w:cs="Arial"/>
          <w:sz w:val="22"/>
          <w:lang w:val="mn-MN"/>
        </w:rPr>
        <w:t xml:space="preserve">      </w:t>
      </w:r>
      <w:r w:rsidRPr="00224709">
        <w:rPr>
          <w:rFonts w:ascii="Arial" w:hAnsi="Arial" w:cs="Arial"/>
          <w:sz w:val="22"/>
          <w:lang w:val="mn-MN"/>
        </w:rPr>
        <w:t xml:space="preserve">     /Газар/</w:t>
      </w:r>
    </w:p>
    <w:p w14:paraId="736F0233" w14:textId="41BCC7D4" w:rsidR="00FE3956" w:rsidRPr="00224709" w:rsidRDefault="00663AEB" w:rsidP="00611FC0">
      <w:pPr>
        <w:spacing w:after="0" w:afterAutospacing="0"/>
        <w:jc w:val="center"/>
        <w:rPr>
          <w:rFonts w:ascii="Arial" w:hAnsi="Arial" w:cs="Arial"/>
          <w:b/>
          <w:bCs/>
          <w:sz w:val="22"/>
          <w:lang w:val="mn-MN"/>
        </w:rPr>
      </w:pPr>
      <w:r w:rsidRPr="00224709">
        <w:rPr>
          <w:rFonts w:ascii="Arial" w:hAnsi="Arial" w:cs="Arial"/>
          <w:b/>
          <w:bCs/>
          <w:sz w:val="22"/>
          <w:lang w:val="mn-MN"/>
        </w:rPr>
        <w:t xml:space="preserve">АЖИЛГҮЙ БАЙСАН ХУГАЦААНЫ ДУНДАЖ ЦАЛИН ХӨЛСТЭЙ ТЭНЦЭХ ОЛГОВОР ГАРГУУЛАХ </w:t>
      </w:r>
      <w:r w:rsidR="00C376B1" w:rsidRPr="00224709">
        <w:rPr>
          <w:rFonts w:ascii="Arial" w:hAnsi="Arial" w:cs="Arial"/>
          <w:b/>
          <w:bCs/>
          <w:sz w:val="22"/>
          <w:lang w:val="mn-MN"/>
        </w:rPr>
        <w:t>ШААРДЛАГА</w:t>
      </w:r>
    </w:p>
    <w:p w14:paraId="2E11E41F" w14:textId="77777777" w:rsidR="00663AEB" w:rsidRPr="00224709" w:rsidRDefault="00663AEB" w:rsidP="00663AEB">
      <w:pPr>
        <w:spacing w:after="0" w:afterAutospacing="0"/>
        <w:ind w:firstLine="0"/>
        <w:jc w:val="center"/>
        <w:rPr>
          <w:rFonts w:ascii="Arial" w:hAnsi="Arial" w:cs="Arial"/>
          <w:b/>
          <w:bCs/>
          <w:sz w:val="22"/>
          <w:lang w:val="mn-MN"/>
        </w:rPr>
      </w:pPr>
    </w:p>
    <w:p w14:paraId="43465402" w14:textId="5E53DA46" w:rsidR="00FE3956" w:rsidRPr="00224709" w:rsidRDefault="00FE3956" w:rsidP="00611FC0">
      <w:pPr>
        <w:spacing w:after="0" w:afterAutospacing="0"/>
        <w:ind w:firstLine="0"/>
        <w:jc w:val="center"/>
        <w:rPr>
          <w:rFonts w:ascii="Arial" w:hAnsi="Arial" w:cs="Arial"/>
          <w:sz w:val="22"/>
          <w:lang w:val="mn-MN"/>
        </w:rPr>
      </w:pPr>
      <w:r w:rsidRPr="00224709">
        <w:rPr>
          <w:rFonts w:ascii="Arial" w:hAnsi="Arial" w:cs="Arial"/>
          <w:sz w:val="22"/>
          <w:lang w:val="mn-MN"/>
        </w:rPr>
        <w:t xml:space="preserve">/Тусгайлсан журмаар хянан шийдвэрлэх ажиллагаа- </w:t>
      </w:r>
      <w:r w:rsidR="00663AEB" w:rsidRPr="00224709">
        <w:rPr>
          <w:rFonts w:ascii="Arial" w:hAnsi="Arial" w:cs="Arial"/>
          <w:sz w:val="22"/>
          <w:lang w:val="mn-MN"/>
        </w:rPr>
        <w:t>Б</w:t>
      </w:r>
      <w:r w:rsidR="00E16E03" w:rsidRPr="00224709">
        <w:rPr>
          <w:rFonts w:ascii="Arial" w:hAnsi="Arial" w:cs="Arial"/>
          <w:sz w:val="22"/>
          <w:lang w:val="mn-MN"/>
        </w:rPr>
        <w:t>-</w:t>
      </w:r>
      <w:r w:rsidR="00663AEB" w:rsidRPr="00224709">
        <w:rPr>
          <w:rFonts w:ascii="Arial" w:hAnsi="Arial" w:cs="Arial"/>
          <w:sz w:val="22"/>
          <w:lang w:val="mn-MN"/>
        </w:rPr>
        <w:t>4</w:t>
      </w:r>
      <w:r w:rsidRPr="00224709">
        <w:rPr>
          <w:rFonts w:ascii="Arial" w:hAnsi="Arial" w:cs="Arial"/>
          <w:sz w:val="22"/>
          <w:lang w:val="mn-MN"/>
        </w:rPr>
        <w:t xml:space="preserve"> маягт/</w:t>
      </w:r>
    </w:p>
    <w:p w14:paraId="51E997A7" w14:textId="77777777" w:rsidR="00FB34FA" w:rsidRPr="00224709" w:rsidRDefault="00FB34FA" w:rsidP="00611FC0">
      <w:pPr>
        <w:spacing w:after="0" w:afterAutospacing="0"/>
        <w:ind w:firstLine="0"/>
        <w:jc w:val="center"/>
        <w:rPr>
          <w:rFonts w:ascii="Arial" w:hAnsi="Arial" w:cs="Arial"/>
          <w:sz w:val="22"/>
          <w:lang w:val="mn-MN"/>
        </w:rPr>
      </w:pPr>
    </w:p>
    <w:p w14:paraId="5AD21485" w14:textId="77777777" w:rsidR="00611FC0" w:rsidRPr="00224709" w:rsidRDefault="00611FC0" w:rsidP="00611FC0">
      <w:pPr>
        <w:spacing w:after="0" w:afterAutospacing="0"/>
        <w:ind w:firstLine="0"/>
        <w:jc w:val="center"/>
        <w:rPr>
          <w:rFonts w:ascii="Arial" w:hAnsi="Arial" w:cs="Arial"/>
          <w:sz w:val="22"/>
          <w:lang w:val="mn-MN"/>
        </w:rPr>
      </w:pPr>
    </w:p>
    <w:p w14:paraId="61C2677C" w14:textId="3CCAF364" w:rsidR="007E388C" w:rsidRPr="00224709" w:rsidRDefault="00A7623E" w:rsidP="00854845">
      <w:pPr>
        <w:pStyle w:val="ListParagraph"/>
        <w:numPr>
          <w:ilvl w:val="0"/>
          <w:numId w:val="8"/>
        </w:numPr>
        <w:tabs>
          <w:tab w:val="left" w:pos="284"/>
        </w:tabs>
        <w:spacing w:after="160" w:afterAutospacing="0"/>
        <w:ind w:left="0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224709">
        <w:rPr>
          <w:rFonts w:ascii="Arial" w:eastAsia="Arial Unicode MS" w:hAnsi="Arial" w:cs="Arial"/>
          <w:b/>
          <w:bCs/>
          <w:noProof/>
          <w:sz w:val="22"/>
          <w:lang w:val="mn-MN"/>
        </w:rPr>
        <w:t>Нэхэмжлэлийн</w:t>
      </w:r>
      <w:r w:rsidR="004C4E00" w:rsidRPr="00224709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224709">
        <w:rPr>
          <w:rFonts w:ascii="Arial" w:eastAsia="Arial Unicode MS" w:hAnsi="Arial" w:cs="Arial"/>
          <w:b/>
          <w:bCs/>
          <w:noProof/>
          <w:sz w:val="22"/>
          <w:lang w:val="mn-MN"/>
        </w:rPr>
        <w:t>шаардлаг</w:t>
      </w:r>
      <w:r w:rsidR="004C4E00" w:rsidRPr="00224709">
        <w:rPr>
          <w:rFonts w:ascii="Arial" w:eastAsia="Arial Unicode MS" w:hAnsi="Arial" w:cs="Arial"/>
          <w:b/>
          <w:bCs/>
          <w:noProof/>
          <w:sz w:val="22"/>
          <w:lang w:val="mn-MN"/>
        </w:rPr>
        <w:t>а:</w:t>
      </w:r>
      <w:r w:rsidR="00C376B1" w:rsidRPr="00224709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="00663AEB" w:rsidRPr="00224709">
        <w:rPr>
          <w:rFonts w:ascii="Arial" w:eastAsia="Arial Unicode MS" w:hAnsi="Arial" w:cs="Arial"/>
          <w:b/>
          <w:noProof/>
          <w:color w:val="000000" w:themeColor="text1"/>
          <w:sz w:val="22"/>
          <w:lang w:val="mn-MN"/>
        </w:rPr>
        <w:t>...............</w:t>
      </w:r>
      <w:r w:rsidR="004C4E00" w:rsidRPr="00224709">
        <w:rPr>
          <w:rFonts w:ascii="Arial" w:eastAsia="Arial Unicode MS" w:hAnsi="Arial" w:cs="Arial"/>
          <w:b/>
          <w:noProof/>
          <w:color w:val="000000" w:themeColor="text1"/>
          <w:sz w:val="22"/>
          <w:lang w:val="mn-MN"/>
        </w:rPr>
        <w:t>.................</w:t>
      </w:r>
      <w:r w:rsidR="00611FC0" w:rsidRPr="00224709">
        <w:rPr>
          <w:rFonts w:ascii="Arial" w:eastAsia="Arial Unicode MS" w:hAnsi="Arial" w:cs="Arial"/>
          <w:b/>
          <w:noProof/>
          <w:color w:val="000000" w:themeColor="text1"/>
          <w:sz w:val="22"/>
          <w:lang w:val="mn-MN"/>
        </w:rPr>
        <w:t>.........................</w:t>
      </w:r>
      <w:r w:rsidR="004C4E00" w:rsidRPr="00224709">
        <w:rPr>
          <w:rFonts w:ascii="Arial" w:eastAsia="Arial Unicode MS" w:hAnsi="Arial" w:cs="Arial"/>
          <w:b/>
          <w:noProof/>
          <w:color w:val="000000" w:themeColor="text1"/>
          <w:sz w:val="22"/>
          <w:lang w:val="mn-MN"/>
        </w:rPr>
        <w:t>.......</w:t>
      </w:r>
      <w:r w:rsidR="00854845" w:rsidRPr="00224709">
        <w:rPr>
          <w:rFonts w:ascii="Arial" w:eastAsia="Arial Unicode MS" w:hAnsi="Arial" w:cs="Arial"/>
          <w:b/>
          <w:noProof/>
          <w:color w:val="000000" w:themeColor="text1"/>
          <w:sz w:val="22"/>
          <w:lang w:val="mn-MN"/>
        </w:rPr>
        <w:t>.................</w:t>
      </w:r>
      <w:r w:rsidR="004C4E00" w:rsidRPr="00224709">
        <w:rPr>
          <w:rFonts w:ascii="Arial" w:eastAsia="Arial Unicode MS" w:hAnsi="Arial" w:cs="Arial"/>
          <w:b/>
          <w:noProof/>
          <w:color w:val="000000" w:themeColor="text1"/>
          <w:sz w:val="22"/>
          <w:lang w:val="mn-MN"/>
        </w:rPr>
        <w:t>.</w:t>
      </w:r>
      <w:r w:rsidR="00663AEB" w:rsidRPr="00224709">
        <w:rPr>
          <w:rFonts w:ascii="Arial" w:eastAsia="Arial Unicode MS" w:hAnsi="Arial" w:cs="Arial"/>
          <w:b/>
          <w:noProof/>
          <w:color w:val="000000" w:themeColor="text1"/>
          <w:sz w:val="22"/>
          <w:lang w:val="mn-MN"/>
        </w:rPr>
        <w:t xml:space="preserve">төгрөг </w:t>
      </w:r>
    </w:p>
    <w:p w14:paraId="6A053B4B" w14:textId="77777777" w:rsidR="00854845" w:rsidRPr="00224709" w:rsidRDefault="00854845" w:rsidP="00854845">
      <w:pPr>
        <w:pStyle w:val="ListParagraph"/>
        <w:tabs>
          <w:tab w:val="left" w:pos="284"/>
        </w:tabs>
        <w:spacing w:after="160" w:afterAutospacing="0"/>
        <w:ind w:left="567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</w:p>
    <w:p w14:paraId="438CFEA7" w14:textId="77777777" w:rsidR="00F40B1D" w:rsidRPr="00224709" w:rsidRDefault="00F40B1D" w:rsidP="00A05123">
      <w:pPr>
        <w:pStyle w:val="ListParagraph"/>
        <w:numPr>
          <w:ilvl w:val="1"/>
          <w:numId w:val="15"/>
        </w:numPr>
        <w:tabs>
          <w:tab w:val="left" w:pos="1560"/>
        </w:tabs>
        <w:spacing w:after="0" w:afterAutospacing="0"/>
        <w:ind w:left="1134" w:firstLine="0"/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</w:pPr>
      <w:bookmarkStart w:id="0" w:name="_Hlk167459075"/>
      <w:r w:rsidRPr="00224709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Нэхэмжлэлийн шаардлагад хамаарах хугацаа: .......................................</w:t>
      </w:r>
    </w:p>
    <w:p w14:paraId="13122250" w14:textId="77777777" w:rsidR="00F40B1D" w:rsidRPr="00224709" w:rsidRDefault="00F40B1D" w:rsidP="00F40B1D">
      <w:pPr>
        <w:pStyle w:val="ListParagraph"/>
        <w:spacing w:after="0" w:afterAutospacing="0"/>
        <w:ind w:left="1287" w:firstLine="0"/>
        <w:rPr>
          <w:rFonts w:ascii="Arial" w:hAnsi="Arial" w:cs="Arial"/>
          <w:b/>
          <w:bCs/>
          <w:sz w:val="22"/>
          <w:lang w:val="mn-MN"/>
        </w:rPr>
      </w:pPr>
    </w:p>
    <w:p w14:paraId="39BB2224" w14:textId="77777777" w:rsidR="00F40B1D" w:rsidRPr="00224709" w:rsidRDefault="00F40B1D" w:rsidP="00F40B1D">
      <w:pPr>
        <w:spacing w:line="276" w:lineRule="auto"/>
        <w:ind w:firstLine="567"/>
        <w:jc w:val="right"/>
        <w:rPr>
          <w:rFonts w:ascii="Arial" w:hAnsi="Arial" w:cs="Arial"/>
          <w:color w:val="FF0000"/>
          <w:sz w:val="22"/>
          <w:lang w:val="mn-MN"/>
        </w:rPr>
      </w:pPr>
      <w:r w:rsidRPr="00224709">
        <w:rPr>
          <w:rFonts w:ascii="Arial" w:hAnsi="Arial" w:cs="Arial"/>
          <w:color w:val="FF0000"/>
          <w:sz w:val="22"/>
          <w:lang w:val="mn-MN"/>
        </w:rPr>
        <w:t xml:space="preserve">                              (</w:t>
      </w:r>
      <w:r w:rsidRPr="00224709">
        <w:rPr>
          <w:rFonts w:ascii="Arial" w:hAnsi="Arial" w:cs="Arial"/>
          <w:color w:val="FF0000"/>
          <w:szCs w:val="24"/>
          <w:lang w:val="mn-MN"/>
        </w:rPr>
        <w:t>Нэхэмжлэлийн шаардлагын үнийн дүн хамаарахгүй</w:t>
      </w:r>
      <w:r w:rsidRPr="00224709">
        <w:rPr>
          <w:rFonts w:ascii="Arial" w:hAnsi="Arial" w:cs="Arial"/>
          <w:color w:val="FF0000"/>
          <w:sz w:val="22"/>
          <w:lang w:val="mn-MN"/>
        </w:rPr>
        <w:t>)</w:t>
      </w:r>
    </w:p>
    <w:p w14:paraId="67669C55" w14:textId="3FDDB037" w:rsidR="002637D0" w:rsidRPr="00224709" w:rsidRDefault="002637D0" w:rsidP="00220DD3">
      <w:pPr>
        <w:pStyle w:val="ListParagraph"/>
        <w:numPr>
          <w:ilvl w:val="0"/>
          <w:numId w:val="8"/>
        </w:numPr>
        <w:tabs>
          <w:tab w:val="left" w:pos="284"/>
        </w:tabs>
        <w:spacing w:after="0" w:afterAutospacing="0"/>
        <w:ind w:left="0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224709">
        <w:rPr>
          <w:rFonts w:ascii="Arial" w:eastAsia="Arial Unicode MS" w:hAnsi="Arial" w:cs="Arial"/>
          <w:b/>
          <w:bCs/>
          <w:noProof/>
          <w:sz w:val="22"/>
          <w:lang w:val="mn-MN"/>
        </w:rPr>
        <w:t>Нэхэмжлэл гаргах үндэслэл болсон шийдвэрийн огноо:</w:t>
      </w:r>
    </w:p>
    <w:p w14:paraId="36BE1083" w14:textId="77777777" w:rsidR="00220DD3" w:rsidRPr="00224709" w:rsidRDefault="00220DD3" w:rsidP="00220DD3">
      <w:pPr>
        <w:pStyle w:val="ListParagraph"/>
        <w:tabs>
          <w:tab w:val="left" w:pos="284"/>
        </w:tabs>
        <w:spacing w:after="0" w:afterAutospacing="0"/>
        <w:ind w:left="0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</w:p>
    <w:p w14:paraId="165748CB" w14:textId="01F4B896" w:rsidR="002637D0" w:rsidRPr="00224709" w:rsidRDefault="00FB34FA" w:rsidP="00FB34FA">
      <w:pPr>
        <w:tabs>
          <w:tab w:val="left" w:pos="284"/>
        </w:tabs>
        <w:spacing w:after="0" w:afterAutospacing="0" w:line="360" w:lineRule="auto"/>
        <w:ind w:left="1134" w:firstLine="0"/>
        <w:rPr>
          <w:rFonts w:ascii="Arial" w:eastAsia="Arial Unicode MS" w:hAnsi="Arial" w:cs="Arial"/>
          <w:noProof/>
          <w:sz w:val="22"/>
          <w:lang w:val="mn-MN"/>
        </w:rPr>
      </w:pPr>
      <w:r w:rsidRPr="00224709">
        <w:rPr>
          <w:rFonts w:ascii="Arial" w:eastAsia="Arial Unicode MS" w:hAnsi="Arial" w:cs="Arial"/>
          <w:noProof/>
          <w:sz w:val="22"/>
          <w:lang w:val="mn-MN"/>
        </w:rPr>
        <w:t xml:space="preserve">2.1. </w:t>
      </w:r>
      <w:r w:rsidR="002637D0" w:rsidRPr="00224709">
        <w:rPr>
          <w:rFonts w:ascii="Arial" w:eastAsia="Arial Unicode MS" w:hAnsi="Arial" w:cs="Arial"/>
          <w:noProof/>
          <w:sz w:val="22"/>
          <w:lang w:val="mn-MN"/>
        </w:rPr>
        <w:t>Анхан шатны шүүхийн шийдвэрийн огноо, дугаар: .......................................</w:t>
      </w:r>
    </w:p>
    <w:p w14:paraId="73A0FF71" w14:textId="31B65B0E" w:rsidR="00FB34FA" w:rsidRPr="00224709" w:rsidRDefault="00FB34FA" w:rsidP="00FB34FA">
      <w:pPr>
        <w:tabs>
          <w:tab w:val="left" w:pos="284"/>
        </w:tabs>
        <w:spacing w:after="0" w:afterAutospacing="0" w:line="360" w:lineRule="auto"/>
        <w:ind w:left="1134" w:firstLine="0"/>
        <w:rPr>
          <w:rFonts w:ascii="Arial" w:eastAsia="Arial Unicode MS" w:hAnsi="Arial" w:cs="Arial"/>
          <w:noProof/>
          <w:sz w:val="22"/>
          <w:lang w:val="mn-MN"/>
        </w:rPr>
      </w:pPr>
      <w:r w:rsidRPr="00224709">
        <w:rPr>
          <w:rFonts w:ascii="Arial" w:eastAsia="Arial Unicode MS" w:hAnsi="Arial" w:cs="Arial"/>
          <w:noProof/>
          <w:sz w:val="22"/>
          <w:lang w:val="mn-MN"/>
        </w:rPr>
        <w:t xml:space="preserve">2.2. </w:t>
      </w:r>
      <w:r w:rsidR="002637D0" w:rsidRPr="00224709">
        <w:rPr>
          <w:rFonts w:ascii="Arial" w:eastAsia="Arial Unicode MS" w:hAnsi="Arial" w:cs="Arial"/>
          <w:noProof/>
          <w:sz w:val="22"/>
          <w:lang w:val="mn-MN"/>
        </w:rPr>
        <w:t>Давж заалдах шатны шүүхийн магадлалын огноо, дугаар: .....................</w:t>
      </w:r>
      <w:r w:rsidR="00854845" w:rsidRPr="00224709">
        <w:rPr>
          <w:rFonts w:ascii="Arial" w:eastAsia="Arial Unicode MS" w:hAnsi="Arial" w:cs="Arial"/>
          <w:noProof/>
          <w:sz w:val="22"/>
          <w:lang w:val="mn-MN"/>
        </w:rPr>
        <w:t>.</w:t>
      </w:r>
      <w:r w:rsidRPr="00224709">
        <w:rPr>
          <w:rFonts w:ascii="Arial" w:eastAsia="Arial Unicode MS" w:hAnsi="Arial" w:cs="Arial"/>
          <w:noProof/>
          <w:sz w:val="22"/>
          <w:lang w:val="mn-MN"/>
        </w:rPr>
        <w:t>.</w:t>
      </w:r>
      <w:r w:rsidR="002637D0" w:rsidRPr="00224709">
        <w:rPr>
          <w:rFonts w:ascii="Arial" w:eastAsia="Arial Unicode MS" w:hAnsi="Arial" w:cs="Arial"/>
          <w:noProof/>
          <w:sz w:val="22"/>
          <w:lang w:val="mn-MN"/>
        </w:rPr>
        <w:t>....</w:t>
      </w:r>
    </w:p>
    <w:p w14:paraId="6EACC1A1" w14:textId="66E895CE" w:rsidR="002637D0" w:rsidRPr="00224709" w:rsidRDefault="00FB34FA" w:rsidP="00FB34FA">
      <w:pPr>
        <w:tabs>
          <w:tab w:val="left" w:pos="284"/>
        </w:tabs>
        <w:spacing w:after="0" w:afterAutospacing="0" w:line="360" w:lineRule="auto"/>
        <w:ind w:left="1134" w:firstLine="0"/>
        <w:rPr>
          <w:rFonts w:ascii="Arial" w:eastAsia="Arial Unicode MS" w:hAnsi="Arial" w:cs="Arial"/>
          <w:noProof/>
          <w:sz w:val="22"/>
          <w:lang w:val="mn-MN"/>
        </w:rPr>
      </w:pPr>
      <w:r w:rsidRPr="00224709">
        <w:rPr>
          <w:rFonts w:ascii="Arial" w:eastAsia="Arial Unicode MS" w:hAnsi="Arial" w:cs="Arial"/>
          <w:noProof/>
          <w:sz w:val="22"/>
          <w:lang w:val="mn-MN"/>
        </w:rPr>
        <w:t xml:space="preserve">2.3. </w:t>
      </w:r>
      <w:r w:rsidR="002637D0" w:rsidRPr="00224709">
        <w:rPr>
          <w:rFonts w:ascii="Arial" w:eastAsia="Arial Unicode MS" w:hAnsi="Arial" w:cs="Arial"/>
          <w:noProof/>
          <w:sz w:val="22"/>
          <w:lang w:val="mn-MN"/>
        </w:rPr>
        <w:t>Хяналтын шатны шүүхийн тогтоолын огноо, дугаар: .....................................</w:t>
      </w:r>
    </w:p>
    <w:p w14:paraId="5D186073" w14:textId="0C31DC59" w:rsidR="004E034B" w:rsidRPr="00224709" w:rsidRDefault="00F73209" w:rsidP="00220DD3">
      <w:pPr>
        <w:pStyle w:val="ListParagraph"/>
        <w:numPr>
          <w:ilvl w:val="0"/>
          <w:numId w:val="8"/>
        </w:numPr>
        <w:tabs>
          <w:tab w:val="left" w:pos="284"/>
        </w:tabs>
        <w:spacing w:after="0" w:afterAutospacing="0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224709">
        <w:rPr>
          <w:rFonts w:ascii="Arial" w:hAnsi="Arial" w:cs="Arial"/>
          <w:b/>
          <w:bCs/>
          <w:sz w:val="22"/>
          <w:lang w:val="mn-MN"/>
        </w:rPr>
        <w:t xml:space="preserve">Дараах </w:t>
      </w:r>
      <w:r w:rsidR="004A2281" w:rsidRPr="00224709">
        <w:rPr>
          <w:rFonts w:ascii="Arial" w:hAnsi="Arial" w:cs="Arial"/>
          <w:b/>
          <w:bCs/>
          <w:sz w:val="22"/>
          <w:lang w:val="mn-MN"/>
        </w:rPr>
        <w:t>асуултад хариулна уу</w:t>
      </w:r>
      <w:r w:rsidR="00E45985" w:rsidRPr="00224709">
        <w:rPr>
          <w:rFonts w:ascii="Arial" w:hAnsi="Arial" w:cs="Arial"/>
          <w:b/>
          <w:bCs/>
          <w:sz w:val="22"/>
          <w:lang w:val="mn-MN"/>
        </w:rPr>
        <w:t>?</w:t>
      </w:r>
    </w:p>
    <w:p w14:paraId="0464B614" w14:textId="77777777" w:rsidR="00220DD3" w:rsidRPr="00224709" w:rsidRDefault="00220DD3" w:rsidP="00220DD3">
      <w:pPr>
        <w:pStyle w:val="ListParagraph"/>
        <w:spacing w:after="0" w:afterAutospacing="0"/>
        <w:ind w:left="567" w:firstLine="0"/>
        <w:rPr>
          <w:rFonts w:ascii="Arial" w:hAnsi="Arial" w:cs="Arial"/>
          <w:b/>
          <w:bCs/>
          <w:sz w:val="22"/>
          <w:lang w:val="mn-MN"/>
        </w:rPr>
      </w:pPr>
    </w:p>
    <w:p w14:paraId="087831C5" w14:textId="67440873" w:rsidR="003B2BAD" w:rsidRPr="00224709" w:rsidRDefault="004C4E00" w:rsidP="00220DD3">
      <w:pPr>
        <w:pStyle w:val="ListParagraph"/>
        <w:numPr>
          <w:ilvl w:val="1"/>
          <w:numId w:val="14"/>
        </w:numPr>
        <w:tabs>
          <w:tab w:val="left" w:pos="1560"/>
        </w:tabs>
        <w:spacing w:after="0" w:afterAutospacing="0"/>
        <w:ind w:left="0" w:firstLine="1134"/>
        <w:rPr>
          <w:rFonts w:ascii="Arial" w:hAnsi="Arial" w:cs="Arial"/>
          <w:bCs/>
          <w:sz w:val="22"/>
          <w:lang w:val="mn-MN"/>
        </w:rPr>
      </w:pPr>
      <w:r w:rsidRPr="00224709">
        <w:rPr>
          <w:rFonts w:ascii="Arial" w:hAnsi="Arial" w:cs="Arial"/>
          <w:bCs/>
          <w:sz w:val="22"/>
          <w:lang w:val="mn-MN"/>
        </w:rPr>
        <w:t xml:space="preserve">Та шүүхэд хандахаас өмнө ажилгүй байсан хугацааны дундаж цалин хөлстэй тэнцэх олговрын талаар </w:t>
      </w:r>
      <w:r w:rsidRPr="00224709">
        <w:rPr>
          <w:rFonts w:ascii="Arial" w:eastAsia="Times New Roman" w:hAnsi="Arial" w:cs="Arial"/>
          <w:bCs/>
          <w:sz w:val="22"/>
          <w:lang w:val="mn-MN"/>
        </w:rPr>
        <w:t>Хөдөлмөрийн эрхийн маргаан таслах комисс, сум, дүүргийн хөдөлмөрийн эрхийн маргаан зохицуулах гурван талт хороонд хандсан эсэх</w:t>
      </w:r>
      <w:r w:rsidRPr="00224709">
        <w:rPr>
          <w:rFonts w:ascii="Arial" w:hAnsi="Arial" w:cs="Arial"/>
          <w:bCs/>
          <w:sz w:val="22"/>
          <w:lang w:val="mn-MN"/>
        </w:rPr>
        <w:t xml:space="preserve">? </w:t>
      </w:r>
      <w:r w:rsidRPr="00224709">
        <w:rPr>
          <w:rFonts w:ascii="Arial" w:hAnsi="Arial" w:cs="Arial"/>
          <w:bCs/>
          <w:sz w:val="22"/>
          <w:lang w:val="mn-MN"/>
        </w:rPr>
        <w:tab/>
      </w:r>
    </w:p>
    <w:p w14:paraId="027CFCE2" w14:textId="154FD114" w:rsidR="004C4E00" w:rsidRPr="00224709" w:rsidRDefault="00744209" w:rsidP="00657A99">
      <w:pPr>
        <w:spacing w:after="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MS Gothic" w:eastAsia="MS Gothic" w:hAnsi="MS Gothic" w:cs="Arial"/>
            <w:sz w:val="22"/>
            <w:lang w:val="mn-MN"/>
          </w:rPr>
          <w:id w:val="49685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985" w:rsidRPr="00224709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4C4E00" w:rsidRPr="00224709">
        <w:rPr>
          <w:rFonts w:ascii="Arial" w:hAnsi="Arial" w:cs="Arial"/>
          <w:sz w:val="22"/>
          <w:lang w:val="mn-MN"/>
        </w:rPr>
        <w:t xml:space="preserve"> Тийм</w:t>
      </w:r>
      <w:r w:rsidR="00F73209" w:rsidRPr="00224709">
        <w:rPr>
          <w:rFonts w:ascii="Arial" w:hAnsi="Arial" w:cs="Arial"/>
          <w:sz w:val="22"/>
          <w:lang w:val="mn-MN"/>
        </w:rPr>
        <w:t>,</w:t>
      </w:r>
      <w:r w:rsidR="00876FB6" w:rsidRPr="00224709">
        <w:rPr>
          <w:rFonts w:ascii="Arial" w:hAnsi="Arial" w:cs="Arial"/>
          <w:sz w:val="22"/>
          <w:lang w:val="mn-MN"/>
        </w:rPr>
        <w:t xml:space="preserve"> </w:t>
      </w:r>
      <w:r w:rsidR="009D725E" w:rsidRPr="00224709">
        <w:rPr>
          <w:rFonts w:ascii="Arial" w:hAnsi="Arial" w:cs="Arial"/>
          <w:sz w:val="22"/>
          <w:lang w:val="mn-MN"/>
        </w:rPr>
        <w:t>гэвч</w:t>
      </w:r>
      <w:r w:rsidR="00F73209" w:rsidRPr="00224709">
        <w:rPr>
          <w:rFonts w:ascii="Arial" w:hAnsi="Arial" w:cs="Arial"/>
          <w:sz w:val="22"/>
          <w:lang w:val="mn-MN"/>
        </w:rPr>
        <w:t xml:space="preserve"> </w:t>
      </w:r>
      <w:r w:rsidR="009D725E" w:rsidRPr="00224709">
        <w:rPr>
          <w:rFonts w:ascii="Arial" w:hAnsi="Arial" w:cs="Arial"/>
          <w:sz w:val="22"/>
          <w:lang w:val="mn-MN"/>
        </w:rPr>
        <w:t>шийдвэрийг зөвшөөрөхгүй байна.</w:t>
      </w:r>
      <w:r w:rsidR="004C4E00" w:rsidRPr="00224709">
        <w:rPr>
          <w:rFonts w:ascii="Arial" w:hAnsi="Arial" w:cs="Arial"/>
          <w:sz w:val="22"/>
          <w:lang w:val="mn-MN"/>
        </w:rPr>
        <w:t xml:space="preserve"> </w:t>
      </w:r>
    </w:p>
    <w:p w14:paraId="1677D9D9" w14:textId="45F1C3CF" w:rsidR="009D725E" w:rsidRPr="00224709" w:rsidRDefault="00744209" w:rsidP="009D725E">
      <w:pPr>
        <w:pStyle w:val="ListParagraph"/>
        <w:spacing w:after="16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60827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25E" w:rsidRPr="00224709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9D725E" w:rsidRPr="00224709">
        <w:rPr>
          <w:rFonts w:ascii="Arial" w:hAnsi="Arial" w:cs="Arial"/>
          <w:sz w:val="22"/>
          <w:lang w:val="mn-MN"/>
        </w:rPr>
        <w:t xml:space="preserve"> Т</w:t>
      </w:r>
      <w:r w:rsidR="00354A7C" w:rsidRPr="00224709">
        <w:rPr>
          <w:rFonts w:ascii="Arial" w:hAnsi="Arial" w:cs="Arial"/>
          <w:sz w:val="22"/>
          <w:lang w:val="mn-MN"/>
        </w:rPr>
        <w:t>ийм, гэвч шийдвэрлэх боломжгүй гэсэн хариу өгсөн</w:t>
      </w:r>
    </w:p>
    <w:p w14:paraId="0FFE297F" w14:textId="6D961973" w:rsidR="004C4E00" w:rsidRPr="00224709" w:rsidRDefault="00744209" w:rsidP="00E45985">
      <w:pPr>
        <w:pStyle w:val="ListParagraph"/>
        <w:spacing w:after="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130041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E00" w:rsidRPr="0022470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C4E00" w:rsidRPr="00224709">
        <w:rPr>
          <w:rFonts w:ascii="Arial" w:hAnsi="Arial" w:cs="Arial"/>
          <w:sz w:val="22"/>
          <w:lang w:val="mn-MN"/>
        </w:rPr>
        <w:t xml:space="preserve"> Үгүй </w:t>
      </w:r>
      <w:r w:rsidR="00D06F11" w:rsidRPr="00224709">
        <w:rPr>
          <w:rFonts w:ascii="Arial" w:hAnsi="Arial" w:cs="Arial"/>
          <w:sz w:val="22"/>
          <w:lang w:val="mn-MN"/>
        </w:rPr>
        <w:t>/4-р асуултад хариулах шаардлагагүй/</w:t>
      </w:r>
    </w:p>
    <w:p w14:paraId="2D3CC101" w14:textId="7AD5973F" w:rsidR="004E034B" w:rsidRPr="00224709" w:rsidRDefault="004E034B" w:rsidP="00220DD3">
      <w:pPr>
        <w:pStyle w:val="ListParagraph"/>
        <w:numPr>
          <w:ilvl w:val="1"/>
          <w:numId w:val="14"/>
        </w:numPr>
        <w:tabs>
          <w:tab w:val="left" w:pos="1560"/>
        </w:tabs>
        <w:spacing w:after="0" w:afterAutospacing="0"/>
        <w:ind w:left="1134" w:firstLine="0"/>
        <w:rPr>
          <w:rFonts w:ascii="Arial" w:hAnsi="Arial" w:cs="Arial"/>
          <w:bCs/>
          <w:sz w:val="22"/>
          <w:lang w:val="mn-MN"/>
        </w:rPr>
      </w:pPr>
      <w:r w:rsidRPr="00224709">
        <w:rPr>
          <w:rFonts w:ascii="Arial" w:hAnsi="Arial" w:cs="Arial"/>
          <w:bCs/>
          <w:sz w:val="22"/>
          <w:lang w:val="mn-MN"/>
        </w:rPr>
        <w:t>Шийдвэр гүйцэтгэх ажиллагаа явагдаж байгаа эсэх</w:t>
      </w:r>
      <w:r w:rsidR="00CD388F" w:rsidRPr="00224709">
        <w:rPr>
          <w:rFonts w:ascii="Arial" w:hAnsi="Arial" w:cs="Arial"/>
          <w:bCs/>
          <w:sz w:val="22"/>
          <w:lang w:val="mn-MN"/>
        </w:rPr>
        <w:t>?</w:t>
      </w:r>
    </w:p>
    <w:p w14:paraId="0EC51976" w14:textId="77777777" w:rsidR="004E034B" w:rsidRPr="00224709" w:rsidRDefault="00744209" w:rsidP="00E45985">
      <w:pPr>
        <w:pStyle w:val="ListParagraph"/>
        <w:spacing w:after="0" w:afterAutospacing="0"/>
        <w:ind w:left="2835" w:firstLine="0"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26628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34B" w:rsidRPr="0022470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E034B" w:rsidRPr="00224709">
        <w:rPr>
          <w:rFonts w:ascii="Arial" w:hAnsi="Arial" w:cs="Arial"/>
          <w:sz w:val="22"/>
          <w:lang w:val="mn-MN"/>
        </w:rPr>
        <w:t xml:space="preserve"> Тийм </w:t>
      </w:r>
      <w:r w:rsidR="004E034B" w:rsidRPr="00224709">
        <w:rPr>
          <w:rFonts w:ascii="Arial" w:hAnsi="Arial" w:cs="Arial"/>
          <w:sz w:val="22"/>
          <w:lang w:val="mn-MN"/>
        </w:rPr>
        <w:tab/>
      </w:r>
      <w:r w:rsidR="004E034B" w:rsidRPr="00224709">
        <w:rPr>
          <w:rFonts w:ascii="Arial" w:hAnsi="Arial" w:cs="Arial"/>
          <w:sz w:val="22"/>
          <w:lang w:val="mn-MN"/>
        </w:rPr>
        <w:tab/>
      </w:r>
    </w:p>
    <w:p w14:paraId="3A6E6C08" w14:textId="77777777" w:rsidR="004E034B" w:rsidRPr="00224709" w:rsidRDefault="00744209" w:rsidP="00E45985">
      <w:pPr>
        <w:pStyle w:val="ListParagraph"/>
        <w:spacing w:after="0" w:afterAutospacing="0"/>
        <w:ind w:left="2835" w:firstLine="0"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29590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34B" w:rsidRPr="0022470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E034B" w:rsidRPr="00224709">
        <w:rPr>
          <w:rFonts w:ascii="Arial" w:hAnsi="Arial" w:cs="Arial"/>
          <w:sz w:val="22"/>
          <w:lang w:val="mn-MN"/>
        </w:rPr>
        <w:t xml:space="preserve"> Үгүй</w:t>
      </w:r>
    </w:p>
    <w:p w14:paraId="3933302B" w14:textId="2486DBF6" w:rsidR="004E034B" w:rsidRPr="00224709" w:rsidRDefault="00517560" w:rsidP="00220DD3">
      <w:pPr>
        <w:pStyle w:val="ListParagraph"/>
        <w:numPr>
          <w:ilvl w:val="1"/>
          <w:numId w:val="14"/>
        </w:numPr>
        <w:tabs>
          <w:tab w:val="left" w:pos="1560"/>
        </w:tabs>
        <w:spacing w:after="0" w:afterAutospacing="0"/>
        <w:ind w:left="1134" w:firstLine="0"/>
        <w:rPr>
          <w:rFonts w:ascii="Arial" w:hAnsi="Arial" w:cs="Arial"/>
          <w:bCs/>
          <w:sz w:val="22"/>
          <w:lang w:val="mn-MN"/>
        </w:rPr>
      </w:pPr>
      <w:r w:rsidRPr="00224709">
        <w:rPr>
          <w:rFonts w:ascii="Arial" w:hAnsi="Arial" w:cs="Arial"/>
          <w:bCs/>
          <w:sz w:val="22"/>
          <w:lang w:val="mn-MN"/>
        </w:rPr>
        <w:t>Т</w:t>
      </w:r>
      <w:r w:rsidR="004E034B" w:rsidRPr="00224709">
        <w:rPr>
          <w:rFonts w:ascii="Arial" w:hAnsi="Arial" w:cs="Arial"/>
          <w:bCs/>
          <w:sz w:val="22"/>
          <w:lang w:val="mn-MN"/>
        </w:rPr>
        <w:t xml:space="preserve">а нэхэмжлэл гаргах хугацааг хэтрүүлсэн </w:t>
      </w:r>
      <w:r w:rsidRPr="00224709">
        <w:rPr>
          <w:rFonts w:ascii="Arial" w:hAnsi="Arial" w:cs="Arial"/>
          <w:bCs/>
          <w:sz w:val="22"/>
          <w:lang w:val="mn-MN"/>
        </w:rPr>
        <w:t>үү?</w:t>
      </w:r>
      <w:r w:rsidR="004E034B" w:rsidRPr="00224709">
        <w:rPr>
          <w:rFonts w:ascii="Arial" w:hAnsi="Arial" w:cs="Arial"/>
          <w:bCs/>
          <w:sz w:val="22"/>
          <w:lang w:val="mn-MN"/>
        </w:rPr>
        <w:t xml:space="preserve">  </w:t>
      </w:r>
    </w:p>
    <w:p w14:paraId="7BCBC379" w14:textId="307E4E1F" w:rsidR="004E034B" w:rsidRPr="00224709" w:rsidRDefault="00744209" w:rsidP="00E45985">
      <w:pPr>
        <w:pStyle w:val="ListParagraph"/>
        <w:spacing w:after="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163283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34B" w:rsidRPr="0022470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E034B" w:rsidRPr="00224709">
        <w:rPr>
          <w:rFonts w:ascii="Arial" w:hAnsi="Arial" w:cs="Arial"/>
          <w:sz w:val="22"/>
          <w:lang w:val="mn-MN"/>
        </w:rPr>
        <w:t xml:space="preserve"> Тийм</w:t>
      </w:r>
      <w:r w:rsidR="00517560" w:rsidRPr="00224709">
        <w:rPr>
          <w:rFonts w:ascii="Arial" w:hAnsi="Arial" w:cs="Arial"/>
          <w:bCs/>
          <w:sz w:val="22"/>
          <w:lang w:val="mn-MN"/>
        </w:rPr>
        <w:t xml:space="preserve"> (шалтгаан, үндэслэлээ 6 дугаар хэсэгт тайлбарлана уу).</w:t>
      </w:r>
    </w:p>
    <w:p w14:paraId="531701B3" w14:textId="10481B59" w:rsidR="004E034B" w:rsidRPr="00224709" w:rsidRDefault="00744209" w:rsidP="00E45985">
      <w:pPr>
        <w:pStyle w:val="ListParagraph"/>
        <w:spacing w:after="0" w:afterAutospacing="0"/>
        <w:ind w:left="2835" w:firstLine="0"/>
        <w:rPr>
          <w:rFonts w:ascii="Arial" w:eastAsia="Times New Roman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98092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F6B" w:rsidRPr="0022470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E034B" w:rsidRPr="00224709">
        <w:rPr>
          <w:rFonts w:ascii="Arial" w:hAnsi="Arial" w:cs="Arial"/>
          <w:sz w:val="22"/>
          <w:lang w:val="mn-MN"/>
        </w:rPr>
        <w:t xml:space="preserve"> Үгүй</w:t>
      </w:r>
      <w:r w:rsidR="004E034B" w:rsidRPr="00224709">
        <w:rPr>
          <w:rFonts w:ascii="Arial" w:eastAsia="Times New Roman" w:hAnsi="Arial" w:cs="Arial"/>
          <w:sz w:val="22"/>
          <w:lang w:val="mn-MN"/>
        </w:rPr>
        <w:t xml:space="preserve"> </w:t>
      </w:r>
    </w:p>
    <w:p w14:paraId="28C5D2C8" w14:textId="6F18560D" w:rsidR="00EA4F6B" w:rsidRPr="00224709" w:rsidRDefault="00EA4F6B" w:rsidP="00220DD3">
      <w:pPr>
        <w:pStyle w:val="ListParagraph"/>
        <w:numPr>
          <w:ilvl w:val="1"/>
          <w:numId w:val="14"/>
        </w:numPr>
        <w:tabs>
          <w:tab w:val="left" w:pos="1560"/>
        </w:tabs>
        <w:spacing w:after="0" w:afterAutospacing="0"/>
        <w:ind w:left="1134" w:firstLine="0"/>
        <w:rPr>
          <w:rFonts w:ascii="Arial" w:hAnsi="Arial" w:cs="Arial"/>
          <w:bCs/>
          <w:sz w:val="22"/>
          <w:lang w:val="mn-MN"/>
        </w:rPr>
      </w:pPr>
      <w:r w:rsidRPr="00224709">
        <w:rPr>
          <w:rFonts w:ascii="Arial" w:hAnsi="Arial" w:cs="Arial"/>
          <w:bCs/>
          <w:sz w:val="22"/>
          <w:lang w:val="mn-MN"/>
        </w:rPr>
        <w:t>Ажилд эгүүлэн томилогдсон эсэх</w:t>
      </w:r>
      <w:r w:rsidR="00CD388F" w:rsidRPr="00224709">
        <w:rPr>
          <w:rFonts w:ascii="Arial" w:hAnsi="Arial" w:cs="Arial"/>
          <w:bCs/>
          <w:sz w:val="22"/>
          <w:lang w:val="mn-MN"/>
        </w:rPr>
        <w:t>?</w:t>
      </w:r>
    </w:p>
    <w:p w14:paraId="48340079" w14:textId="77777777" w:rsidR="00EA4F6B" w:rsidRPr="00224709" w:rsidRDefault="00744209" w:rsidP="00E45985">
      <w:pPr>
        <w:pStyle w:val="ListParagraph"/>
        <w:spacing w:after="0" w:afterAutospacing="0"/>
        <w:ind w:left="2835" w:firstLine="0"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165557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F6B" w:rsidRPr="0022470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EA4F6B" w:rsidRPr="00224709">
        <w:rPr>
          <w:rFonts w:ascii="Arial" w:hAnsi="Arial" w:cs="Arial"/>
          <w:sz w:val="22"/>
          <w:lang w:val="mn-MN"/>
        </w:rPr>
        <w:t xml:space="preserve"> Тийм </w:t>
      </w:r>
      <w:r w:rsidR="00EA4F6B" w:rsidRPr="00224709">
        <w:rPr>
          <w:rFonts w:ascii="Arial" w:hAnsi="Arial" w:cs="Arial"/>
          <w:sz w:val="22"/>
          <w:lang w:val="mn-MN"/>
        </w:rPr>
        <w:tab/>
      </w:r>
      <w:r w:rsidR="00EA4F6B" w:rsidRPr="00224709">
        <w:rPr>
          <w:rFonts w:ascii="Arial" w:hAnsi="Arial" w:cs="Arial"/>
          <w:sz w:val="22"/>
          <w:lang w:val="mn-MN"/>
        </w:rPr>
        <w:tab/>
      </w:r>
    </w:p>
    <w:p w14:paraId="0E02F62E" w14:textId="6C4D82CA" w:rsidR="00EA4F6B" w:rsidRPr="00224709" w:rsidRDefault="00744209" w:rsidP="00E45985">
      <w:pPr>
        <w:pStyle w:val="ListParagraph"/>
        <w:spacing w:after="0" w:afterAutospacing="0"/>
        <w:ind w:left="2835" w:firstLine="0"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34069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F6B" w:rsidRPr="0022470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EA4F6B" w:rsidRPr="00224709">
        <w:rPr>
          <w:rFonts w:ascii="Arial" w:hAnsi="Arial" w:cs="Arial"/>
          <w:sz w:val="22"/>
          <w:lang w:val="mn-MN"/>
        </w:rPr>
        <w:t xml:space="preserve"> Үгүй</w:t>
      </w:r>
      <w:r w:rsidR="00980332" w:rsidRPr="00224709">
        <w:rPr>
          <w:rFonts w:ascii="Arial" w:hAnsi="Arial" w:cs="Arial"/>
          <w:sz w:val="22"/>
          <w:lang w:val="mn-MN"/>
        </w:rPr>
        <w:t xml:space="preserve"> /5-д хариулах шаардлагагүй/</w:t>
      </w:r>
    </w:p>
    <w:p w14:paraId="749F7A1D" w14:textId="77777777" w:rsidR="00A12115" w:rsidRPr="00224709" w:rsidRDefault="00A12115" w:rsidP="00E45985">
      <w:pPr>
        <w:pStyle w:val="ListParagraph"/>
        <w:spacing w:after="0" w:afterAutospacing="0"/>
        <w:ind w:left="2835" w:firstLine="0"/>
        <w:jc w:val="left"/>
        <w:rPr>
          <w:rFonts w:ascii="Arial" w:hAnsi="Arial" w:cs="Arial"/>
          <w:sz w:val="22"/>
          <w:lang w:val="mn-MN"/>
        </w:rPr>
      </w:pPr>
    </w:p>
    <w:p w14:paraId="7957A691" w14:textId="4A70C198" w:rsidR="00495349" w:rsidRPr="00224709" w:rsidRDefault="00495349" w:rsidP="00220DD3">
      <w:pPr>
        <w:pStyle w:val="ListParagraph"/>
        <w:numPr>
          <w:ilvl w:val="0"/>
          <w:numId w:val="14"/>
        </w:numPr>
        <w:tabs>
          <w:tab w:val="left" w:pos="284"/>
        </w:tabs>
        <w:spacing w:after="0" w:afterAutospacing="0"/>
        <w:ind w:left="0" w:firstLine="0"/>
        <w:rPr>
          <w:rFonts w:ascii="Arial" w:hAnsi="Arial" w:cs="Arial"/>
          <w:b/>
          <w:sz w:val="22"/>
          <w:lang w:val="mn-MN"/>
        </w:rPr>
      </w:pPr>
      <w:r w:rsidRPr="00224709">
        <w:rPr>
          <w:rFonts w:ascii="Arial" w:hAnsi="Arial" w:cs="Arial"/>
          <w:b/>
          <w:color w:val="333333"/>
          <w:sz w:val="22"/>
          <w:shd w:val="clear" w:color="auto" w:fill="FFFFFF"/>
          <w:lang w:val="mn-MN"/>
        </w:rPr>
        <w:t>Урьдчилан шийдвэрлэх журамтай холбоотой асуулт</w:t>
      </w:r>
      <w:r w:rsidR="009D7AAE" w:rsidRPr="00224709">
        <w:rPr>
          <w:rFonts w:ascii="Arial" w:hAnsi="Arial" w:cs="Arial"/>
          <w:b/>
          <w:color w:val="333333"/>
          <w:sz w:val="22"/>
          <w:shd w:val="clear" w:color="auto" w:fill="FFFFFF"/>
          <w:lang w:val="mn-MN"/>
        </w:rPr>
        <w:t>:</w:t>
      </w:r>
    </w:p>
    <w:p w14:paraId="194BDC43" w14:textId="77777777" w:rsidR="00495349" w:rsidRPr="00224709" w:rsidRDefault="00495349" w:rsidP="00495349">
      <w:pPr>
        <w:pStyle w:val="ListParagraph"/>
        <w:spacing w:after="0" w:afterAutospacing="0"/>
        <w:ind w:left="567" w:firstLine="0"/>
        <w:rPr>
          <w:rFonts w:ascii="Arial" w:hAnsi="Arial" w:cs="Arial"/>
          <w:b/>
          <w:sz w:val="22"/>
          <w:lang w:val="mn-MN"/>
        </w:rPr>
      </w:pPr>
    </w:p>
    <w:p w14:paraId="2587C0C8" w14:textId="196D6FC1" w:rsidR="004C4E00" w:rsidRPr="00224709" w:rsidRDefault="004C4E00" w:rsidP="006C44E0">
      <w:pPr>
        <w:pStyle w:val="ListParagraph"/>
        <w:numPr>
          <w:ilvl w:val="1"/>
          <w:numId w:val="14"/>
        </w:numPr>
        <w:tabs>
          <w:tab w:val="left" w:pos="1560"/>
        </w:tabs>
        <w:spacing w:after="0" w:afterAutospacing="0" w:line="360" w:lineRule="auto"/>
        <w:ind w:left="0" w:firstLine="1134"/>
        <w:rPr>
          <w:rFonts w:ascii="Arial" w:hAnsi="Arial" w:cs="Arial"/>
          <w:sz w:val="22"/>
          <w:lang w:val="mn-MN"/>
        </w:rPr>
      </w:pPr>
      <w:r w:rsidRPr="00224709">
        <w:rPr>
          <w:rFonts w:ascii="Arial" w:hAnsi="Arial" w:cs="Arial"/>
          <w:color w:val="333333"/>
          <w:sz w:val="22"/>
          <w:shd w:val="clear" w:color="auto" w:fill="FFFFFF"/>
          <w:lang w:val="mn-MN"/>
        </w:rPr>
        <w:t>Хөдөлмөрийн эрхийн маргаан шийдвэрлэх байгууллагад хөдөлмөрийн маргаан шийдвэрлүүлэх боломжгүй гэж үзсэн үндэслэл:......................................................</w:t>
      </w:r>
      <w:r w:rsidR="003B2BAD" w:rsidRPr="00224709">
        <w:rPr>
          <w:rFonts w:ascii="Arial" w:hAnsi="Arial" w:cs="Arial"/>
          <w:color w:val="333333"/>
          <w:sz w:val="22"/>
          <w:shd w:val="clear" w:color="auto" w:fill="FFFFFF"/>
          <w:lang w:val="mn-MN"/>
        </w:rPr>
        <w:t>.</w:t>
      </w:r>
    </w:p>
    <w:p w14:paraId="34984542" w14:textId="2CDA1822" w:rsidR="004E37D5" w:rsidRPr="00224709" w:rsidRDefault="004E37D5" w:rsidP="006C44E0">
      <w:pPr>
        <w:spacing w:after="0" w:afterAutospacing="0" w:line="360" w:lineRule="auto"/>
        <w:ind w:firstLine="0"/>
        <w:rPr>
          <w:rFonts w:ascii="Arial" w:hAnsi="Arial" w:cs="Arial"/>
          <w:sz w:val="22"/>
          <w:lang w:val="mn-MN"/>
        </w:rPr>
      </w:pPr>
      <w:r w:rsidRPr="00224709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..............................................................................................................................</w:t>
      </w:r>
      <w:r w:rsidR="00EB72CE" w:rsidRPr="00224709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............................................................................................................................................................</w:t>
      </w:r>
      <w:r w:rsidRPr="00224709">
        <w:rPr>
          <w:rFonts w:ascii="Arial" w:hAnsi="Arial" w:cs="Arial"/>
          <w:sz w:val="22"/>
          <w:lang w:val="mn-MN"/>
        </w:rPr>
        <w:t>..............</w:t>
      </w:r>
    </w:p>
    <w:p w14:paraId="631B1683" w14:textId="28F52ED6" w:rsidR="004C4E00" w:rsidRPr="00224709" w:rsidRDefault="004C4E00" w:rsidP="00220DD3">
      <w:pPr>
        <w:pStyle w:val="ListParagraph"/>
        <w:numPr>
          <w:ilvl w:val="1"/>
          <w:numId w:val="14"/>
        </w:numPr>
        <w:tabs>
          <w:tab w:val="left" w:pos="1560"/>
        </w:tabs>
        <w:spacing w:after="0" w:afterAutospacing="0"/>
        <w:ind w:left="0" w:firstLine="1134"/>
        <w:rPr>
          <w:rFonts w:ascii="Arial" w:eastAsia="Times New Roman" w:hAnsi="Arial" w:cs="Arial"/>
          <w:sz w:val="22"/>
          <w:lang w:val="mn-MN"/>
        </w:rPr>
      </w:pPr>
      <w:r w:rsidRPr="00224709">
        <w:rPr>
          <w:rFonts w:ascii="Arial" w:eastAsia="Times New Roman" w:hAnsi="Arial" w:cs="Arial"/>
          <w:sz w:val="22"/>
          <w:lang w:val="mn-MN"/>
        </w:rPr>
        <w:t xml:space="preserve">Хөдөлмөрийн эрхийн маргаан таслах комисс, сум, дүүргийн хөдөлмөрийн эрхийн маргаан зохицуулах гурван талт хорооны хариу өгсөн </w:t>
      </w:r>
      <w:r w:rsidR="00762E7F" w:rsidRPr="00224709">
        <w:rPr>
          <w:rFonts w:ascii="Arial" w:eastAsia="Times New Roman" w:hAnsi="Arial" w:cs="Arial"/>
          <w:sz w:val="22"/>
          <w:lang w:val="mn-MN"/>
        </w:rPr>
        <w:t>огноо</w:t>
      </w:r>
      <w:r w:rsidRPr="00224709">
        <w:rPr>
          <w:rFonts w:ascii="Arial" w:eastAsia="Times New Roman" w:hAnsi="Arial" w:cs="Arial"/>
          <w:sz w:val="22"/>
          <w:lang w:val="mn-MN"/>
        </w:rPr>
        <w:t xml:space="preserve">: </w:t>
      </w:r>
      <w:r w:rsidR="006122A8" w:rsidRPr="00224709">
        <w:rPr>
          <w:rFonts w:ascii="Arial" w:eastAsia="Times New Roman" w:hAnsi="Arial" w:cs="Arial"/>
          <w:sz w:val="22"/>
          <w:lang w:val="mn-MN"/>
        </w:rPr>
        <w:t xml:space="preserve">  </w:t>
      </w:r>
      <w:r w:rsidRPr="00224709">
        <w:rPr>
          <w:rFonts w:ascii="Arial" w:hAnsi="Arial" w:cs="Arial"/>
          <w:color w:val="333333"/>
          <w:sz w:val="22"/>
          <w:shd w:val="clear" w:color="auto" w:fill="FFFFFF"/>
          <w:lang w:val="mn-MN"/>
        </w:rPr>
        <w:t>..................................</w:t>
      </w:r>
    </w:p>
    <w:p w14:paraId="3C7F36ED" w14:textId="77777777" w:rsidR="004C4E00" w:rsidRPr="00224709" w:rsidRDefault="004C4E00" w:rsidP="003B2BAD">
      <w:pPr>
        <w:pStyle w:val="ListParagraph"/>
        <w:spacing w:after="0" w:afterAutospacing="0"/>
        <w:ind w:left="0"/>
        <w:rPr>
          <w:rFonts w:ascii="Arial" w:hAnsi="Arial" w:cs="Arial"/>
          <w:sz w:val="22"/>
          <w:lang w:val="mn-MN"/>
        </w:rPr>
      </w:pPr>
    </w:p>
    <w:p w14:paraId="5303AA4C" w14:textId="0DB12C7A" w:rsidR="00663AEB" w:rsidRPr="00224709" w:rsidRDefault="00A61A3D" w:rsidP="00220DD3">
      <w:pPr>
        <w:pStyle w:val="ListParagraph"/>
        <w:numPr>
          <w:ilvl w:val="0"/>
          <w:numId w:val="14"/>
        </w:numPr>
        <w:tabs>
          <w:tab w:val="left" w:pos="284"/>
        </w:tabs>
        <w:spacing w:after="0" w:afterAutospacing="0" w:line="360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224709">
        <w:rPr>
          <w:rFonts w:ascii="Arial" w:hAnsi="Arial" w:cs="Arial"/>
          <w:b/>
          <w:bCs/>
          <w:sz w:val="22"/>
          <w:lang w:val="mn-MN"/>
        </w:rPr>
        <w:t xml:space="preserve">Ажилд эгүүлэн томилогдсон </w:t>
      </w:r>
      <w:r w:rsidR="007F2593" w:rsidRPr="00224709">
        <w:rPr>
          <w:rFonts w:ascii="Arial" w:hAnsi="Arial" w:cs="Arial"/>
          <w:b/>
          <w:bCs/>
          <w:sz w:val="22"/>
          <w:lang w:val="mn-MN"/>
        </w:rPr>
        <w:t xml:space="preserve">бол </w:t>
      </w:r>
      <w:r w:rsidRPr="00224709">
        <w:rPr>
          <w:rFonts w:ascii="Arial" w:hAnsi="Arial" w:cs="Arial"/>
          <w:b/>
          <w:bCs/>
          <w:sz w:val="22"/>
          <w:lang w:val="mn-MN"/>
        </w:rPr>
        <w:t>огноо</w:t>
      </w:r>
      <w:r w:rsidR="00663AEB" w:rsidRPr="00224709">
        <w:rPr>
          <w:rFonts w:ascii="Arial" w:hAnsi="Arial" w:cs="Arial"/>
          <w:b/>
          <w:bCs/>
          <w:sz w:val="22"/>
          <w:lang w:val="mn-MN"/>
        </w:rPr>
        <w:t xml:space="preserve">: </w:t>
      </w:r>
      <w:r w:rsidR="00663AEB" w:rsidRPr="00224709">
        <w:rPr>
          <w:rFonts w:ascii="Arial" w:hAnsi="Arial" w:cs="Arial"/>
          <w:sz w:val="22"/>
          <w:lang w:val="mn-MN"/>
        </w:rPr>
        <w:t>.....................................................................</w:t>
      </w:r>
      <w:r w:rsidR="00637671" w:rsidRPr="00224709">
        <w:rPr>
          <w:rFonts w:ascii="Arial" w:hAnsi="Arial" w:cs="Arial"/>
          <w:sz w:val="22"/>
          <w:lang w:val="mn-MN"/>
        </w:rPr>
        <w:t>.</w:t>
      </w:r>
    </w:p>
    <w:p w14:paraId="77B1C02F" w14:textId="2B7AB18C" w:rsidR="00663AEB" w:rsidRPr="00224709" w:rsidRDefault="00663AEB" w:rsidP="0012769A">
      <w:pPr>
        <w:pStyle w:val="ListParagraph"/>
        <w:numPr>
          <w:ilvl w:val="0"/>
          <w:numId w:val="14"/>
        </w:numPr>
        <w:tabs>
          <w:tab w:val="left" w:pos="284"/>
        </w:tabs>
        <w:spacing w:after="0" w:afterAutospacing="0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224709">
        <w:rPr>
          <w:rFonts w:ascii="Arial" w:hAnsi="Arial" w:cs="Arial"/>
          <w:b/>
          <w:bCs/>
          <w:sz w:val="22"/>
          <w:lang w:val="mn-MN"/>
        </w:rPr>
        <w:lastRenderedPageBreak/>
        <w:t>Нэхэмжлэлийн шаардлага, үндэслэл, үйл баримтын талаар ач холбогдолтой гэж үзсэн нөхцөл байдлын талаар 300 үгэнд багтаан бичнэ үү.</w:t>
      </w:r>
    </w:p>
    <w:p w14:paraId="1CFA1B1B" w14:textId="77777777" w:rsidR="0012769A" w:rsidRPr="00224709" w:rsidRDefault="0012769A" w:rsidP="0012769A">
      <w:pPr>
        <w:pStyle w:val="ListParagraph"/>
        <w:tabs>
          <w:tab w:val="left" w:pos="284"/>
        </w:tabs>
        <w:spacing w:after="0" w:afterAutospacing="0"/>
        <w:ind w:left="0" w:firstLine="0"/>
        <w:rPr>
          <w:rFonts w:ascii="Arial" w:hAnsi="Arial" w:cs="Arial"/>
          <w:b/>
          <w:bCs/>
          <w:sz w:val="22"/>
          <w:lang w:val="mn-MN"/>
        </w:rPr>
      </w:pPr>
    </w:p>
    <w:p w14:paraId="0B56714D" w14:textId="79C294D6" w:rsidR="003937D2" w:rsidRPr="00224709" w:rsidRDefault="0040248F" w:rsidP="00220DD3">
      <w:pPr>
        <w:pStyle w:val="ListParagraph"/>
        <w:numPr>
          <w:ilvl w:val="0"/>
          <w:numId w:val="14"/>
        </w:numPr>
        <w:tabs>
          <w:tab w:val="left" w:pos="284"/>
        </w:tabs>
        <w:spacing w:after="0" w:afterAutospacing="0" w:line="360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224709">
        <w:rPr>
          <w:rFonts w:ascii="Arial" w:hAnsi="Arial" w:cs="Arial"/>
          <w:b/>
          <w:bCs/>
          <w:sz w:val="22"/>
          <w:lang w:val="mn-MN"/>
        </w:rPr>
        <w:t>Х</w:t>
      </w:r>
      <w:r w:rsidR="003937D2" w:rsidRPr="00224709">
        <w:rPr>
          <w:rFonts w:ascii="Arial" w:hAnsi="Arial" w:cs="Arial"/>
          <w:b/>
          <w:bCs/>
          <w:sz w:val="22"/>
          <w:lang w:val="mn-MN"/>
        </w:rPr>
        <w:t>авсаргасан баримтыг жагсаана уу</w:t>
      </w:r>
      <w:r w:rsidRPr="00224709">
        <w:rPr>
          <w:rFonts w:ascii="Arial" w:hAnsi="Arial" w:cs="Arial"/>
          <w:b/>
          <w:bCs/>
          <w:sz w:val="22"/>
          <w:lang w:val="mn-MN"/>
        </w:rPr>
        <w:t>.</w:t>
      </w:r>
    </w:p>
    <w:bookmarkEnd w:id="0"/>
    <w:p w14:paraId="464E972D" w14:textId="1F724549" w:rsidR="00FE3956" w:rsidRDefault="00FE3956" w:rsidP="003B2BAD">
      <w:pPr>
        <w:spacing w:after="0" w:afterAutospacing="0"/>
        <w:ind w:left="720" w:firstLine="0"/>
        <w:contextualSpacing/>
        <w:jc w:val="left"/>
        <w:rPr>
          <w:rFonts w:ascii="Arial" w:hAnsi="Arial" w:cs="Arial"/>
          <w:sz w:val="22"/>
          <w:lang w:val="mn-MN"/>
        </w:rPr>
      </w:pPr>
    </w:p>
    <w:p w14:paraId="7DD8CFAB" w14:textId="01A3BE46" w:rsidR="000B6CFB" w:rsidRDefault="000B6CFB" w:rsidP="003B2BAD">
      <w:pPr>
        <w:spacing w:after="0" w:afterAutospacing="0"/>
        <w:ind w:left="720" w:firstLine="0"/>
        <w:contextualSpacing/>
        <w:jc w:val="left"/>
        <w:rPr>
          <w:rFonts w:ascii="Arial" w:hAnsi="Arial" w:cs="Arial"/>
          <w:sz w:val="22"/>
          <w:lang w:val="mn-MN"/>
        </w:rPr>
      </w:pPr>
    </w:p>
    <w:p w14:paraId="01C72D52" w14:textId="51224482" w:rsidR="000B6CFB" w:rsidRDefault="000B6CFB" w:rsidP="003B2BAD">
      <w:pPr>
        <w:spacing w:after="0" w:afterAutospacing="0"/>
        <w:ind w:left="720" w:firstLine="0"/>
        <w:contextualSpacing/>
        <w:jc w:val="left"/>
        <w:rPr>
          <w:rFonts w:ascii="Arial" w:hAnsi="Arial" w:cs="Arial"/>
          <w:sz w:val="22"/>
          <w:lang w:val="mn-MN"/>
        </w:rPr>
      </w:pPr>
    </w:p>
    <w:p w14:paraId="2AAB0A87" w14:textId="7EBF995B" w:rsidR="000B6CFB" w:rsidRDefault="000B6CFB" w:rsidP="003B2BAD">
      <w:pPr>
        <w:spacing w:after="0" w:afterAutospacing="0"/>
        <w:ind w:left="720" w:firstLine="0"/>
        <w:contextualSpacing/>
        <w:jc w:val="left"/>
        <w:rPr>
          <w:rFonts w:ascii="Arial" w:hAnsi="Arial" w:cs="Arial"/>
          <w:sz w:val="22"/>
          <w:lang w:val="mn-MN"/>
        </w:rPr>
      </w:pPr>
    </w:p>
    <w:p w14:paraId="176B40BB" w14:textId="089F0567" w:rsidR="000B6CFB" w:rsidRDefault="000B6CFB" w:rsidP="003B2BAD">
      <w:pPr>
        <w:spacing w:after="0" w:afterAutospacing="0"/>
        <w:ind w:left="720" w:firstLine="0"/>
        <w:contextualSpacing/>
        <w:jc w:val="left"/>
        <w:rPr>
          <w:rFonts w:ascii="Arial" w:hAnsi="Arial" w:cs="Arial"/>
          <w:sz w:val="22"/>
          <w:lang w:val="mn-MN"/>
        </w:rPr>
      </w:pPr>
    </w:p>
    <w:p w14:paraId="579EEE20" w14:textId="072213D3" w:rsidR="000B6CFB" w:rsidRDefault="000B6CFB" w:rsidP="003B2BAD">
      <w:pPr>
        <w:spacing w:after="0" w:afterAutospacing="0"/>
        <w:ind w:left="720" w:firstLine="0"/>
        <w:contextualSpacing/>
        <w:jc w:val="left"/>
        <w:rPr>
          <w:rFonts w:ascii="Arial" w:hAnsi="Arial" w:cs="Arial"/>
          <w:sz w:val="22"/>
          <w:lang w:val="mn-MN"/>
        </w:rPr>
      </w:pPr>
    </w:p>
    <w:p w14:paraId="415F4318" w14:textId="7E9DC775" w:rsidR="000B6CFB" w:rsidRDefault="000B6CFB" w:rsidP="003B2BAD">
      <w:pPr>
        <w:spacing w:after="0" w:afterAutospacing="0"/>
        <w:ind w:left="720" w:firstLine="0"/>
        <w:contextualSpacing/>
        <w:jc w:val="left"/>
        <w:rPr>
          <w:rFonts w:ascii="Arial" w:hAnsi="Arial" w:cs="Arial"/>
          <w:sz w:val="22"/>
          <w:lang w:val="mn-MN"/>
        </w:rPr>
      </w:pPr>
    </w:p>
    <w:p w14:paraId="05F9C83F" w14:textId="5A83CC5C" w:rsidR="000B6CFB" w:rsidRDefault="000B6CFB" w:rsidP="003B2BAD">
      <w:pPr>
        <w:spacing w:after="0" w:afterAutospacing="0"/>
        <w:ind w:left="720" w:firstLine="0"/>
        <w:contextualSpacing/>
        <w:jc w:val="left"/>
        <w:rPr>
          <w:rFonts w:ascii="Arial" w:hAnsi="Arial" w:cs="Arial"/>
          <w:sz w:val="22"/>
          <w:lang w:val="mn-MN"/>
        </w:rPr>
      </w:pPr>
    </w:p>
    <w:p w14:paraId="0D43DD76" w14:textId="7F93AAE4" w:rsidR="000B6CFB" w:rsidRDefault="000B6CFB" w:rsidP="003B2BAD">
      <w:pPr>
        <w:spacing w:after="0" w:afterAutospacing="0"/>
        <w:ind w:left="720" w:firstLine="0"/>
        <w:contextualSpacing/>
        <w:jc w:val="left"/>
        <w:rPr>
          <w:rFonts w:ascii="Arial" w:hAnsi="Arial" w:cs="Arial"/>
          <w:sz w:val="22"/>
          <w:lang w:val="mn-MN"/>
        </w:rPr>
      </w:pPr>
    </w:p>
    <w:p w14:paraId="5F0FE16A" w14:textId="7F47919F" w:rsidR="000B6CFB" w:rsidRDefault="000B6CFB" w:rsidP="003B2BAD">
      <w:pPr>
        <w:spacing w:after="0" w:afterAutospacing="0"/>
        <w:ind w:left="720" w:firstLine="0"/>
        <w:contextualSpacing/>
        <w:jc w:val="left"/>
        <w:rPr>
          <w:rFonts w:ascii="Arial" w:hAnsi="Arial" w:cs="Arial"/>
          <w:sz w:val="22"/>
          <w:lang w:val="mn-MN"/>
        </w:rPr>
      </w:pPr>
    </w:p>
    <w:p w14:paraId="77AA7319" w14:textId="610E8D7A" w:rsidR="000B6CFB" w:rsidRDefault="000B6CFB" w:rsidP="003B2BAD">
      <w:pPr>
        <w:spacing w:after="0" w:afterAutospacing="0"/>
        <w:ind w:left="720" w:firstLine="0"/>
        <w:contextualSpacing/>
        <w:jc w:val="left"/>
        <w:rPr>
          <w:rFonts w:ascii="Arial" w:hAnsi="Arial" w:cs="Arial"/>
          <w:sz w:val="22"/>
          <w:lang w:val="mn-MN"/>
        </w:rPr>
      </w:pPr>
    </w:p>
    <w:p w14:paraId="065663DB" w14:textId="77777777" w:rsidR="000B6CFB" w:rsidRPr="00224709" w:rsidRDefault="000B6CFB" w:rsidP="003B2BAD">
      <w:pPr>
        <w:spacing w:after="0" w:afterAutospacing="0"/>
        <w:ind w:left="720" w:firstLine="0"/>
        <w:contextualSpacing/>
        <w:jc w:val="left"/>
        <w:rPr>
          <w:rFonts w:ascii="Arial" w:hAnsi="Arial" w:cs="Arial"/>
          <w:sz w:val="22"/>
          <w:lang w:val="mn-MN"/>
        </w:rPr>
      </w:pPr>
    </w:p>
    <w:p w14:paraId="2312D06F" w14:textId="77777777" w:rsidR="00782EAE" w:rsidRPr="00224709" w:rsidRDefault="00782EAE" w:rsidP="00A12115">
      <w:pPr>
        <w:pStyle w:val="ListParagraph"/>
        <w:spacing w:after="0" w:afterAutospacing="0"/>
        <w:ind w:left="0"/>
        <w:jc w:val="center"/>
        <w:rPr>
          <w:rFonts w:ascii="Arial" w:hAnsi="Arial" w:cs="Arial"/>
          <w:sz w:val="22"/>
          <w:lang w:val="mn-MN"/>
        </w:rPr>
      </w:pPr>
    </w:p>
    <w:p w14:paraId="6D1CF743" w14:textId="77777777" w:rsidR="00782EAE" w:rsidRPr="00224709" w:rsidRDefault="00782EAE" w:rsidP="00A12115">
      <w:pPr>
        <w:pStyle w:val="ListParagraph"/>
        <w:spacing w:after="0" w:afterAutospacing="0"/>
        <w:ind w:left="0"/>
        <w:jc w:val="center"/>
        <w:rPr>
          <w:rFonts w:ascii="Arial" w:hAnsi="Arial" w:cs="Arial"/>
          <w:sz w:val="22"/>
          <w:lang w:val="mn-MN"/>
        </w:rPr>
      </w:pPr>
    </w:p>
    <w:p w14:paraId="4B94FA5A" w14:textId="23D2E80D" w:rsidR="00FE3956" w:rsidRPr="00224709" w:rsidRDefault="00FE3956" w:rsidP="00A12115">
      <w:pPr>
        <w:pStyle w:val="ListParagraph"/>
        <w:spacing w:after="0" w:afterAutospacing="0"/>
        <w:ind w:left="0"/>
        <w:jc w:val="center"/>
        <w:rPr>
          <w:rFonts w:ascii="Arial" w:hAnsi="Arial" w:cs="Arial"/>
          <w:sz w:val="22"/>
          <w:lang w:val="mn-MN"/>
        </w:rPr>
      </w:pPr>
      <w:r w:rsidRPr="00224709">
        <w:rPr>
          <w:rFonts w:ascii="Arial" w:hAnsi="Arial" w:cs="Arial"/>
          <w:sz w:val="22"/>
          <w:lang w:val="mn-MN"/>
        </w:rPr>
        <w:t>НЭХЭМЖЛЭЛ ГАРГАСАН:</w:t>
      </w:r>
    </w:p>
    <w:sectPr w:rsidR="00FE3956" w:rsidRPr="00224709" w:rsidSect="006C44E0">
      <w:head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F41B" w14:textId="77777777" w:rsidR="00744209" w:rsidRDefault="00744209">
      <w:pPr>
        <w:spacing w:after="0"/>
      </w:pPr>
      <w:r>
        <w:separator/>
      </w:r>
    </w:p>
  </w:endnote>
  <w:endnote w:type="continuationSeparator" w:id="0">
    <w:p w14:paraId="41C6C3A7" w14:textId="77777777" w:rsidR="00744209" w:rsidRDefault="007442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13BE" w14:textId="77777777" w:rsidR="00744209" w:rsidRDefault="00744209">
      <w:pPr>
        <w:spacing w:after="0"/>
      </w:pPr>
      <w:r>
        <w:separator/>
      </w:r>
    </w:p>
  </w:footnote>
  <w:footnote w:type="continuationSeparator" w:id="0">
    <w:p w14:paraId="3D25AE36" w14:textId="77777777" w:rsidR="00744209" w:rsidRDefault="007442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235E" w14:textId="6BDFC943" w:rsidR="001F5165" w:rsidRPr="00782EAE" w:rsidRDefault="001D7CC1" w:rsidP="0084463D">
    <w:pPr>
      <w:pStyle w:val="Header"/>
      <w:jc w:val="right"/>
      <w:rPr>
        <w:rFonts w:ascii="Arial" w:hAnsi="Arial" w:cs="Arial"/>
        <w:sz w:val="22"/>
        <w:lang w:val="mn-MN"/>
      </w:rPr>
    </w:pPr>
    <w:r w:rsidRPr="00782EAE">
      <w:rPr>
        <w:rFonts w:ascii="Arial" w:hAnsi="Arial" w:cs="Arial"/>
        <w:sz w:val="22"/>
        <w:lang w:val="mn-MN"/>
      </w:rPr>
      <w:t>Б-4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BBC"/>
    <w:multiLevelType w:val="hybridMultilevel"/>
    <w:tmpl w:val="C3761596"/>
    <w:lvl w:ilvl="0" w:tplc="C68A35F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 w:tplc="9F04085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964B2"/>
    <w:multiLevelType w:val="hybridMultilevel"/>
    <w:tmpl w:val="7EDAF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321B2"/>
    <w:multiLevelType w:val="hybridMultilevel"/>
    <w:tmpl w:val="B84852BC"/>
    <w:lvl w:ilvl="0" w:tplc="B45A88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2473A8"/>
    <w:multiLevelType w:val="hybridMultilevel"/>
    <w:tmpl w:val="A9548E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5075C30"/>
    <w:multiLevelType w:val="multilevel"/>
    <w:tmpl w:val="C000556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5" w15:restartNumberingAfterBreak="0">
    <w:nsid w:val="21F4521C"/>
    <w:multiLevelType w:val="hybridMultilevel"/>
    <w:tmpl w:val="0646F7A2"/>
    <w:lvl w:ilvl="0" w:tplc="B45A88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7937"/>
    <w:multiLevelType w:val="hybridMultilevel"/>
    <w:tmpl w:val="E8686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E50DA4"/>
    <w:multiLevelType w:val="hybridMultilevel"/>
    <w:tmpl w:val="199A6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394D77"/>
    <w:multiLevelType w:val="hybridMultilevel"/>
    <w:tmpl w:val="2B2E06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047AD"/>
    <w:multiLevelType w:val="hybridMultilevel"/>
    <w:tmpl w:val="FD8EFF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9B62BB"/>
    <w:multiLevelType w:val="multilevel"/>
    <w:tmpl w:val="885A687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color w:val="auto"/>
      </w:rPr>
    </w:lvl>
  </w:abstractNum>
  <w:abstractNum w:abstractNumId="11" w15:restartNumberingAfterBreak="0">
    <w:nsid w:val="6CE6051B"/>
    <w:multiLevelType w:val="hybridMultilevel"/>
    <w:tmpl w:val="36EA2C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0984856"/>
    <w:multiLevelType w:val="multilevel"/>
    <w:tmpl w:val="63E4B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3722031"/>
    <w:multiLevelType w:val="hybridMultilevel"/>
    <w:tmpl w:val="7F2674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E9277FC"/>
    <w:multiLevelType w:val="hybridMultilevel"/>
    <w:tmpl w:val="B7BE86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13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6"/>
  </w:num>
  <w:num w:numId="12">
    <w:abstractNumId w:val="7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56"/>
    <w:rsid w:val="000046FC"/>
    <w:rsid w:val="00007853"/>
    <w:rsid w:val="00054719"/>
    <w:rsid w:val="00056385"/>
    <w:rsid w:val="00057B9E"/>
    <w:rsid w:val="000B116D"/>
    <w:rsid w:val="000B6CFB"/>
    <w:rsid w:val="0012769A"/>
    <w:rsid w:val="00165D62"/>
    <w:rsid w:val="001922E1"/>
    <w:rsid w:val="001D7CC1"/>
    <w:rsid w:val="001F5165"/>
    <w:rsid w:val="00220DD3"/>
    <w:rsid w:val="00224709"/>
    <w:rsid w:val="00235A4C"/>
    <w:rsid w:val="00243033"/>
    <w:rsid w:val="00245F97"/>
    <w:rsid w:val="002637D0"/>
    <w:rsid w:val="002750B6"/>
    <w:rsid w:val="00304ADE"/>
    <w:rsid w:val="00354A7C"/>
    <w:rsid w:val="003937D2"/>
    <w:rsid w:val="003B2BAD"/>
    <w:rsid w:val="003C2CD0"/>
    <w:rsid w:val="0040248F"/>
    <w:rsid w:val="00406B89"/>
    <w:rsid w:val="00432893"/>
    <w:rsid w:val="00454AAB"/>
    <w:rsid w:val="004704BB"/>
    <w:rsid w:val="00485A04"/>
    <w:rsid w:val="00495349"/>
    <w:rsid w:val="004A2281"/>
    <w:rsid w:val="004B6F7E"/>
    <w:rsid w:val="004C4E00"/>
    <w:rsid w:val="004D69A4"/>
    <w:rsid w:val="004E034B"/>
    <w:rsid w:val="004E37D5"/>
    <w:rsid w:val="004F109F"/>
    <w:rsid w:val="004F38A1"/>
    <w:rsid w:val="004F5E7A"/>
    <w:rsid w:val="00517560"/>
    <w:rsid w:val="00522E51"/>
    <w:rsid w:val="005A7331"/>
    <w:rsid w:val="00611FC0"/>
    <w:rsid w:val="006122A8"/>
    <w:rsid w:val="00637671"/>
    <w:rsid w:val="00657A99"/>
    <w:rsid w:val="00663AEB"/>
    <w:rsid w:val="00683A68"/>
    <w:rsid w:val="006A6212"/>
    <w:rsid w:val="006C44E0"/>
    <w:rsid w:val="00731194"/>
    <w:rsid w:val="00744209"/>
    <w:rsid w:val="00762E7F"/>
    <w:rsid w:val="00782EAE"/>
    <w:rsid w:val="00791711"/>
    <w:rsid w:val="007E0499"/>
    <w:rsid w:val="007E388C"/>
    <w:rsid w:val="007F2593"/>
    <w:rsid w:val="007F5685"/>
    <w:rsid w:val="0080324E"/>
    <w:rsid w:val="0080486C"/>
    <w:rsid w:val="008358DF"/>
    <w:rsid w:val="00846565"/>
    <w:rsid w:val="00854845"/>
    <w:rsid w:val="00876FB6"/>
    <w:rsid w:val="0088500B"/>
    <w:rsid w:val="0088717D"/>
    <w:rsid w:val="008D677D"/>
    <w:rsid w:val="009576C4"/>
    <w:rsid w:val="009801E7"/>
    <w:rsid w:val="00980332"/>
    <w:rsid w:val="009A3F2C"/>
    <w:rsid w:val="009A41DF"/>
    <w:rsid w:val="009C355A"/>
    <w:rsid w:val="009D725E"/>
    <w:rsid w:val="009D7AAE"/>
    <w:rsid w:val="009F479E"/>
    <w:rsid w:val="00A05123"/>
    <w:rsid w:val="00A12115"/>
    <w:rsid w:val="00A12A05"/>
    <w:rsid w:val="00A47DDA"/>
    <w:rsid w:val="00A57317"/>
    <w:rsid w:val="00A61A3D"/>
    <w:rsid w:val="00A67218"/>
    <w:rsid w:val="00A7623E"/>
    <w:rsid w:val="00A76589"/>
    <w:rsid w:val="00A93E3F"/>
    <w:rsid w:val="00AB11C1"/>
    <w:rsid w:val="00AC1290"/>
    <w:rsid w:val="00AD1706"/>
    <w:rsid w:val="00AD56B4"/>
    <w:rsid w:val="00B0547F"/>
    <w:rsid w:val="00B615B3"/>
    <w:rsid w:val="00B64AD1"/>
    <w:rsid w:val="00B96245"/>
    <w:rsid w:val="00C376B1"/>
    <w:rsid w:val="00C53B4F"/>
    <w:rsid w:val="00C73E5E"/>
    <w:rsid w:val="00CA299F"/>
    <w:rsid w:val="00CD388F"/>
    <w:rsid w:val="00CF7ED0"/>
    <w:rsid w:val="00D06F11"/>
    <w:rsid w:val="00D42236"/>
    <w:rsid w:val="00DB3DD9"/>
    <w:rsid w:val="00DB5F1B"/>
    <w:rsid w:val="00DF03B6"/>
    <w:rsid w:val="00DF35D1"/>
    <w:rsid w:val="00E0692E"/>
    <w:rsid w:val="00E16E03"/>
    <w:rsid w:val="00E45985"/>
    <w:rsid w:val="00E73BE3"/>
    <w:rsid w:val="00EA4F6B"/>
    <w:rsid w:val="00EA731A"/>
    <w:rsid w:val="00EB72CE"/>
    <w:rsid w:val="00EC2006"/>
    <w:rsid w:val="00F40B1D"/>
    <w:rsid w:val="00F54063"/>
    <w:rsid w:val="00F73209"/>
    <w:rsid w:val="00FB34FA"/>
    <w:rsid w:val="00FD7978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D37F"/>
  <w15:chartTrackingRefBased/>
  <w15:docId w15:val="{9BBBA2E1-7FE8-4C75-910F-47CAA4D4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00" w:afterAutospacing="1"/>
        <w:ind w:firstLine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9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9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9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9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9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9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9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9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9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9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9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9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9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956"/>
    <w:pPr>
      <w:numPr>
        <w:ilvl w:val="1"/>
      </w:numPr>
      <w:spacing w:after="160"/>
      <w:ind w:firstLine="56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9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9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9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3956"/>
    <w:pPr>
      <w:tabs>
        <w:tab w:val="center" w:pos="4680"/>
        <w:tab w:val="right" w:pos="9360"/>
      </w:tabs>
      <w:spacing w:after="0" w:afterAutospacing="0"/>
      <w:ind w:firstLin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FE3956"/>
  </w:style>
  <w:style w:type="paragraph" w:styleId="Footer">
    <w:name w:val="footer"/>
    <w:basedOn w:val="Normal"/>
    <w:link w:val="FooterChar"/>
    <w:uiPriority w:val="99"/>
    <w:unhideWhenUsed/>
    <w:rsid w:val="001D7CC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Bayarmaa Nyamdoo</dc:creator>
  <cp:keywords/>
  <dc:description/>
  <cp:lastModifiedBy>User</cp:lastModifiedBy>
  <cp:revision>3</cp:revision>
  <cp:lastPrinted>2025-03-06T08:08:00Z</cp:lastPrinted>
  <dcterms:created xsi:type="dcterms:W3CDTF">2025-03-13T01:27:00Z</dcterms:created>
  <dcterms:modified xsi:type="dcterms:W3CDTF">2025-03-13T01:28:00Z</dcterms:modified>
</cp:coreProperties>
</file>